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BF" w:rsidRPr="000E22B5" w:rsidRDefault="008913BF" w:rsidP="008913BF">
      <w:pPr>
        <w:adjustRightInd/>
        <w:spacing w:before="90"/>
        <w:ind w:left="129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Государственное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бюджетное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общеобразовательное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учреждение</w:t>
      </w:r>
    </w:p>
    <w:p w:rsidR="008913BF" w:rsidRPr="000E22B5" w:rsidRDefault="008913BF" w:rsidP="008913BF">
      <w:pPr>
        <w:adjustRightInd/>
        <w:spacing w:before="117"/>
        <w:ind w:left="139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«Казанская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2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кадетская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3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школа-интернат имени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1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Героя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3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Советского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1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Союза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-7"/>
          <w:szCs w:val="22"/>
          <w:lang w:eastAsia="en-US"/>
        </w:rPr>
        <w:t xml:space="preserve"> </w:t>
      </w:r>
      <w:proofErr w:type="spellStart"/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Б.К.Кузнецова</w:t>
      </w:r>
      <w:proofErr w:type="spellEnd"/>
      <w:r w:rsidRPr="000E22B5">
        <w:rPr>
          <w:rFonts w:ascii="Times New Roman" w:eastAsia="Times New Roman" w:hAnsi="Times New Roman" w:cs="Times New Roman"/>
          <w:b/>
          <w:color w:val="000000" w:themeColor="text1"/>
          <w:szCs w:val="22"/>
          <w:lang w:eastAsia="en-US"/>
        </w:rPr>
        <w:t>»</w:t>
      </w: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0"/>
          <w:lang w:eastAsia="en-US"/>
        </w:rPr>
      </w:pPr>
    </w:p>
    <w:p w:rsidR="008913BF" w:rsidRPr="000E22B5" w:rsidRDefault="008913BF" w:rsidP="008913BF">
      <w:pPr>
        <w:adjustRightInd/>
        <w:spacing w:before="11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14"/>
          <w:lang w:eastAsia="en-US"/>
        </w:rPr>
      </w:pPr>
    </w:p>
    <w:tbl>
      <w:tblPr>
        <w:tblStyle w:val="TableNormal2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512"/>
        <w:gridCol w:w="3572"/>
        <w:gridCol w:w="3425"/>
      </w:tblGrid>
      <w:tr w:rsidR="000E22B5" w:rsidRPr="000E22B5" w:rsidTr="008913BF">
        <w:trPr>
          <w:trHeight w:val="1648"/>
        </w:trPr>
        <w:tc>
          <w:tcPr>
            <w:tcW w:w="3512" w:type="dxa"/>
          </w:tcPr>
          <w:p w:rsidR="008913BF" w:rsidRPr="000E22B5" w:rsidRDefault="003E120C" w:rsidP="003E120C">
            <w:pPr>
              <w:adjustRightInd/>
              <w:spacing w:line="266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 xml:space="preserve">   </w:t>
            </w:r>
            <w:r w:rsidR="008913BF"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ПРИНЯТО</w:t>
            </w:r>
          </w:p>
          <w:p w:rsidR="008913BF" w:rsidRPr="000E22B5" w:rsidRDefault="008913BF" w:rsidP="008913BF">
            <w:pPr>
              <w:adjustRightInd/>
              <w:spacing w:before="5" w:line="237" w:lineRule="auto"/>
              <w:ind w:left="200" w:right="224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на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заседании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педагогического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7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совета ККШИ</w:t>
            </w:r>
          </w:p>
          <w:p w:rsidR="008913BF" w:rsidRPr="000E22B5" w:rsidRDefault="008913BF" w:rsidP="008913BF">
            <w:pPr>
              <w:tabs>
                <w:tab w:val="left" w:pos="1798"/>
              </w:tabs>
              <w:adjustRightInd/>
              <w:spacing w:before="3"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протокол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№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</w:p>
          <w:p w:rsidR="008913BF" w:rsidRPr="000E22B5" w:rsidRDefault="008913BF" w:rsidP="008913BF">
            <w:pPr>
              <w:tabs>
                <w:tab w:val="left" w:pos="1202"/>
                <w:tab w:val="left" w:pos="2636"/>
                <w:tab w:val="left" w:pos="3243"/>
              </w:tabs>
              <w:adjustRightInd/>
              <w:spacing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</w:pPr>
            <w:proofErr w:type="spellStart"/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  <w:t>от</w:t>
            </w:r>
            <w:proofErr w:type="spellEnd"/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  <w:t>«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  <w:t>»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  <w:t>20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eastAsia="en-US"/>
              </w:rPr>
              <w:t>г.</w:t>
            </w:r>
          </w:p>
        </w:tc>
        <w:tc>
          <w:tcPr>
            <w:tcW w:w="3572" w:type="dxa"/>
          </w:tcPr>
          <w:p w:rsidR="008913BF" w:rsidRPr="000E22B5" w:rsidRDefault="003E120C" w:rsidP="003E120C">
            <w:pPr>
              <w:adjustRightInd/>
              <w:spacing w:line="266" w:lineRule="exact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 xml:space="preserve">  </w:t>
            </w:r>
            <w:r w:rsidR="00970BFC"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РАССМОТРЕНО</w:t>
            </w:r>
          </w:p>
          <w:p w:rsidR="008913BF" w:rsidRPr="000E22B5" w:rsidRDefault="008913BF" w:rsidP="008913BF">
            <w:pPr>
              <w:adjustRightInd/>
              <w:spacing w:before="3" w:line="275" w:lineRule="exact"/>
              <w:ind w:left="107" w:firstLine="0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Руководитель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ШМО</w:t>
            </w:r>
          </w:p>
          <w:p w:rsidR="008913BF" w:rsidRPr="000E22B5" w:rsidRDefault="008913BF" w:rsidP="008913BF">
            <w:pPr>
              <w:tabs>
                <w:tab w:val="left" w:pos="2662"/>
                <w:tab w:val="left" w:pos="3402"/>
              </w:tabs>
              <w:adjustRightInd/>
              <w:ind w:left="107" w:right="108" w:firstLine="0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 xml:space="preserve"> пр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Cs w:val="22"/>
                <w:lang w:val="ru-RU" w:eastAsia="en-US"/>
              </w:rPr>
              <w:t>о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Cs w:val="22"/>
                <w:lang w:val="ru-RU" w:eastAsia="en-US"/>
              </w:rPr>
              <w:t>т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Cs w:val="22"/>
                <w:lang w:val="ru-RU" w:eastAsia="en-US"/>
              </w:rPr>
              <w:t>о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Cs w:val="22"/>
                <w:lang w:val="ru-RU" w:eastAsia="en-US"/>
              </w:rPr>
              <w:t>к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Cs w:val="22"/>
                <w:lang w:val="ru-RU" w:eastAsia="en-US"/>
              </w:rPr>
              <w:t>о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л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з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2"/>
                <w:lang w:val="ru-RU" w:eastAsia="en-US"/>
              </w:rPr>
              <w:t>асе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>д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Cs w:val="22"/>
                <w:lang w:val="ru-RU" w:eastAsia="en-US"/>
              </w:rPr>
              <w:t>а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ния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>ШМ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О</w:t>
            </w:r>
            <w:r w:rsidR="003E120C" w:rsidRPr="000E22B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№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  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Cs w:val="22"/>
                <w:lang w:val="ru-RU" w:eastAsia="en-US"/>
              </w:rPr>
              <w:t>о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т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Cs w:val="22"/>
                <w:lang w:val="ru-RU" w:eastAsia="en-US"/>
              </w:rPr>
              <w:t>«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        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»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20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    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Cs w:val="22"/>
                <w:lang w:val="ru-RU" w:eastAsia="en-US"/>
              </w:rPr>
              <w:t>г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.</w:t>
            </w:r>
          </w:p>
        </w:tc>
        <w:tc>
          <w:tcPr>
            <w:tcW w:w="3425" w:type="dxa"/>
          </w:tcPr>
          <w:p w:rsidR="008913BF" w:rsidRPr="000E22B5" w:rsidRDefault="003E120C" w:rsidP="003E120C">
            <w:pPr>
              <w:adjustRightInd/>
              <w:spacing w:line="266" w:lineRule="exact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 xml:space="preserve">   </w:t>
            </w:r>
            <w:r w:rsidR="008913BF"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УТВЕРЖДАЮ</w:t>
            </w:r>
          </w:p>
          <w:p w:rsidR="008913BF" w:rsidRPr="000E22B5" w:rsidRDefault="008913BF" w:rsidP="008913BF">
            <w:pPr>
              <w:adjustRightInd/>
              <w:spacing w:before="3"/>
              <w:ind w:left="14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Директор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школы</w:t>
            </w:r>
          </w:p>
          <w:p w:rsidR="008913BF" w:rsidRPr="000E22B5" w:rsidRDefault="008913BF" w:rsidP="008913BF">
            <w:pPr>
              <w:tabs>
                <w:tab w:val="left" w:pos="1635"/>
                <w:tab w:val="left" w:pos="3103"/>
              </w:tabs>
              <w:adjustRightInd/>
              <w:spacing w:line="237" w:lineRule="auto"/>
              <w:ind w:left="140" w:right="319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="003E120C"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 xml:space="preserve">А. Н. </w:t>
            </w:r>
            <w:proofErr w:type="spellStart"/>
            <w:r w:rsidR="003E120C"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Кратков</w:t>
            </w:r>
            <w:proofErr w:type="spellEnd"/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приказ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№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</w:p>
          <w:p w:rsidR="008913BF" w:rsidRPr="000E22B5" w:rsidRDefault="008913BF" w:rsidP="008913BF">
            <w:pPr>
              <w:tabs>
                <w:tab w:val="left" w:pos="1143"/>
                <w:tab w:val="left" w:pos="2455"/>
                <w:tab w:val="left" w:pos="3062"/>
              </w:tabs>
              <w:adjustRightInd/>
              <w:spacing w:before="3" w:line="256" w:lineRule="exact"/>
              <w:ind w:left="14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от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«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»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20</w:t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u w:val="single"/>
                <w:lang w:val="ru-RU" w:eastAsia="en-US"/>
              </w:rPr>
              <w:tab/>
            </w:r>
            <w:r w:rsidRPr="000E22B5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ru-RU" w:eastAsia="en-US"/>
              </w:rPr>
              <w:t>г.</w:t>
            </w:r>
          </w:p>
        </w:tc>
      </w:tr>
    </w:tbl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0"/>
          <w:lang w:eastAsia="en-US"/>
        </w:rPr>
      </w:pPr>
    </w:p>
    <w:p w:rsidR="008913BF" w:rsidRPr="000E22B5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1"/>
          <w:lang w:eastAsia="en-US"/>
        </w:rPr>
      </w:pPr>
    </w:p>
    <w:p w:rsidR="008913BF" w:rsidRPr="000E22B5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1"/>
          <w:lang w:eastAsia="en-US"/>
        </w:rPr>
      </w:pPr>
    </w:p>
    <w:p w:rsidR="008913BF" w:rsidRPr="000E22B5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1"/>
          <w:lang w:eastAsia="en-US"/>
        </w:rPr>
      </w:pPr>
    </w:p>
    <w:p w:rsidR="008913BF" w:rsidRPr="000E22B5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1"/>
          <w:lang w:eastAsia="en-US"/>
        </w:rPr>
      </w:pPr>
    </w:p>
    <w:p w:rsidR="008913BF" w:rsidRPr="000E22B5" w:rsidRDefault="008913BF" w:rsidP="008913BF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21"/>
          <w:lang w:eastAsia="en-US"/>
        </w:rPr>
      </w:pPr>
    </w:p>
    <w:p w:rsidR="008913BF" w:rsidRPr="000E22B5" w:rsidRDefault="008913BF" w:rsidP="008913BF">
      <w:pPr>
        <w:adjustRightInd/>
        <w:spacing w:before="78"/>
        <w:ind w:left="131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56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 w:val="56"/>
          <w:szCs w:val="22"/>
          <w:lang w:eastAsia="en-US"/>
        </w:rPr>
        <w:t>РАБОЧАЯ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pacing w:val="132"/>
          <w:sz w:val="56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 w:val="56"/>
          <w:szCs w:val="22"/>
          <w:lang w:eastAsia="en-US"/>
        </w:rPr>
        <w:t>ПРОГРАММА</w:t>
      </w:r>
    </w:p>
    <w:p w:rsidR="008913BF" w:rsidRPr="000E22B5" w:rsidRDefault="008913BF" w:rsidP="008913BF">
      <w:pPr>
        <w:adjustRightInd/>
        <w:spacing w:before="4" w:line="414" w:lineRule="exact"/>
        <w:ind w:left="136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  <w:t>учебного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36"/>
          <w:szCs w:val="36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  <w:t>предмета</w:t>
      </w:r>
    </w:p>
    <w:p w:rsidR="008913BF" w:rsidRPr="000E22B5" w:rsidRDefault="00192A37" w:rsidP="008913BF">
      <w:pPr>
        <w:tabs>
          <w:tab w:val="left" w:pos="2829"/>
        </w:tabs>
        <w:adjustRightInd/>
        <w:spacing w:line="411" w:lineRule="exact"/>
        <w:ind w:left="131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u w:val="thick"/>
          <w:lang w:eastAsia="en-US"/>
        </w:rPr>
        <w:t>Финансовая грамотность</w:t>
      </w:r>
    </w:p>
    <w:p w:rsidR="008913BF" w:rsidRPr="000E22B5" w:rsidRDefault="008913BF" w:rsidP="008913BF">
      <w:pPr>
        <w:adjustRightInd/>
        <w:spacing w:line="274" w:lineRule="exact"/>
        <w:ind w:left="131" w:firstLine="0"/>
        <w:jc w:val="center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8913BF" w:rsidRPr="000E22B5" w:rsidRDefault="008913BF" w:rsidP="008913BF">
      <w:pPr>
        <w:adjustRightInd/>
        <w:spacing w:before="5" w:line="413" w:lineRule="exact"/>
        <w:ind w:left="127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  <w:t>основной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9"/>
          <w:sz w:val="36"/>
          <w:szCs w:val="36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  <w:t>образовательной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36"/>
          <w:szCs w:val="36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US"/>
        </w:rPr>
        <w:t>программы</w:t>
      </w:r>
    </w:p>
    <w:p w:rsidR="008913BF" w:rsidRPr="000E22B5" w:rsidRDefault="00192A37" w:rsidP="008913BF">
      <w:pPr>
        <w:tabs>
          <w:tab w:val="left" w:pos="2111"/>
        </w:tabs>
        <w:adjustRightInd/>
        <w:spacing w:line="413" w:lineRule="exact"/>
        <w:ind w:left="131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eastAsia="en-US"/>
        </w:rPr>
        <w:t>основного</w:t>
      </w:r>
      <w:r w:rsidR="008913BF" w:rsidRPr="000E22B5"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eastAsia="en-US"/>
        </w:rPr>
        <w:t xml:space="preserve"> общего</w:t>
      </w:r>
      <w:r w:rsidR="008913BF" w:rsidRPr="000E22B5">
        <w:rPr>
          <w:rFonts w:ascii="Times New Roman" w:eastAsia="Times New Roman" w:hAnsi="Times New Roman" w:cs="Times New Roman"/>
          <w:b/>
          <w:color w:val="000000" w:themeColor="text1"/>
          <w:spacing w:val="-7"/>
          <w:sz w:val="36"/>
          <w:szCs w:val="22"/>
          <w:lang w:eastAsia="en-US"/>
        </w:rPr>
        <w:t xml:space="preserve"> </w:t>
      </w:r>
      <w:r w:rsidR="008913BF" w:rsidRPr="000E22B5">
        <w:rPr>
          <w:rFonts w:ascii="Times New Roman" w:eastAsia="Times New Roman" w:hAnsi="Times New Roman" w:cs="Times New Roman"/>
          <w:b/>
          <w:color w:val="000000" w:themeColor="text1"/>
          <w:sz w:val="36"/>
          <w:szCs w:val="22"/>
          <w:lang w:eastAsia="en-US"/>
        </w:rPr>
        <w:t>образования</w:t>
      </w: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40"/>
          <w:lang w:eastAsia="en-US"/>
        </w:rPr>
      </w:pPr>
    </w:p>
    <w:p w:rsidR="008913BF" w:rsidRPr="000E22B5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b/>
          <w:color w:val="000000" w:themeColor="text1"/>
          <w:sz w:val="43"/>
          <w:lang w:eastAsia="en-US"/>
        </w:rPr>
      </w:pPr>
    </w:p>
    <w:p w:rsidR="008913BF" w:rsidRPr="000E22B5" w:rsidRDefault="008913BF" w:rsidP="008913BF">
      <w:pPr>
        <w:tabs>
          <w:tab w:val="left" w:pos="1718"/>
          <w:tab w:val="left" w:pos="4576"/>
        </w:tabs>
        <w:adjustRightInd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 w:val="28"/>
          <w:szCs w:val="22"/>
          <w:lang w:eastAsia="en-US"/>
        </w:rPr>
        <w:t>Учитель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 w:val="28"/>
          <w:szCs w:val="22"/>
          <w:lang w:eastAsia="en-US"/>
        </w:rPr>
        <w:tab/>
      </w:r>
      <w:r w:rsidRPr="000E22B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2"/>
          <w:lang w:eastAsia="en-US"/>
        </w:rPr>
        <w:t xml:space="preserve">высшей 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>квалификационной</w:t>
      </w:r>
      <w:r w:rsidRPr="000E22B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2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категории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>Хазбиева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 xml:space="preserve"> Л. И.</w:t>
      </w:r>
    </w:p>
    <w:p w:rsidR="008913BF" w:rsidRPr="000E22B5" w:rsidRDefault="008913BF" w:rsidP="008913BF">
      <w:pPr>
        <w:adjustRightInd/>
        <w:spacing w:before="3" w:line="252" w:lineRule="exact"/>
        <w:ind w:left="1718"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</w:pPr>
    </w:p>
    <w:p w:rsidR="008913BF" w:rsidRPr="000E22B5" w:rsidRDefault="008913BF" w:rsidP="008913BF">
      <w:pPr>
        <w:tabs>
          <w:tab w:val="left" w:pos="1382"/>
          <w:tab w:val="left" w:pos="4235"/>
        </w:tabs>
        <w:adjustRightInd/>
        <w:spacing w:line="321" w:lineRule="exact"/>
        <w:ind w:left="284" w:right="6208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b/>
          <w:color w:val="000000" w:themeColor="text1"/>
          <w:sz w:val="28"/>
          <w:szCs w:val="22"/>
          <w:lang w:eastAsia="en-US"/>
        </w:rPr>
        <w:t>Класс</w:t>
      </w:r>
      <w:r w:rsidRPr="000E22B5">
        <w:rPr>
          <w:rFonts w:ascii="Times New Roman" w:eastAsia="Times New Roman" w:hAnsi="Times New Roman" w:cs="Times New Roman"/>
          <w:b/>
          <w:color w:val="000000" w:themeColor="text1"/>
          <w:sz w:val="28"/>
          <w:szCs w:val="22"/>
          <w:lang w:eastAsia="en-US"/>
        </w:rPr>
        <w:tab/>
      </w:r>
      <w:r w:rsidR="00192A37" w:rsidRPr="000E22B5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2"/>
          <w:lang w:eastAsia="en-US"/>
        </w:rPr>
        <w:t>9</w:t>
      </w:r>
    </w:p>
    <w:p w:rsidR="008913BF" w:rsidRPr="000E22B5" w:rsidRDefault="008913BF" w:rsidP="008913BF">
      <w:pPr>
        <w:adjustRightInd/>
        <w:spacing w:line="275" w:lineRule="exact"/>
        <w:ind w:right="6228" w:firstLine="0"/>
        <w:jc w:val="right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8913BF" w:rsidRPr="000E22B5" w:rsidRDefault="008913BF" w:rsidP="008913BF">
      <w:pPr>
        <w:adjustRightInd/>
        <w:spacing w:line="322" w:lineRule="exact"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p w:rsidR="00970BFC" w:rsidRPr="000E22B5" w:rsidRDefault="00970BFC" w:rsidP="008913BF">
      <w:pPr>
        <w:adjustRightInd/>
        <w:spacing w:line="322" w:lineRule="exact"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p w:rsidR="008913BF" w:rsidRPr="000E22B5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p w:rsidR="008913BF" w:rsidRPr="000E22B5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p w:rsidR="008913BF" w:rsidRPr="000E22B5" w:rsidRDefault="008913BF" w:rsidP="008913BF">
      <w:pPr>
        <w:adjustRightInd/>
        <w:ind w:left="302"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30"/>
          <w:lang w:eastAsia="en-US"/>
        </w:rPr>
      </w:pPr>
    </w:p>
    <w:p w:rsidR="008913BF" w:rsidRPr="000E22B5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33"/>
          <w:lang w:eastAsia="en-US"/>
        </w:rPr>
      </w:pPr>
    </w:p>
    <w:p w:rsidR="008913BF" w:rsidRPr="000E22B5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33"/>
          <w:lang w:eastAsia="en-US"/>
        </w:rPr>
      </w:pPr>
    </w:p>
    <w:p w:rsidR="008913BF" w:rsidRPr="000E22B5" w:rsidRDefault="008913BF" w:rsidP="008913BF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33"/>
          <w:lang w:eastAsia="en-US"/>
        </w:rPr>
      </w:pPr>
    </w:p>
    <w:p w:rsidR="008913BF" w:rsidRPr="000E22B5" w:rsidRDefault="008913BF" w:rsidP="008913BF">
      <w:pPr>
        <w:adjustRightInd/>
        <w:ind w:left="7106" w:firstLine="0"/>
        <w:jc w:val="lef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СОГЛАСОВАНО</w:t>
      </w:r>
    </w:p>
    <w:p w:rsidR="008913BF" w:rsidRPr="000E22B5" w:rsidRDefault="008913BF" w:rsidP="008913BF">
      <w:pPr>
        <w:adjustRightInd/>
        <w:spacing w:before="3"/>
        <w:ind w:left="7106" w:firstLine="0"/>
        <w:jc w:val="lef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Заместитель</w:t>
      </w:r>
      <w:r w:rsidRPr="000E22B5">
        <w:rPr>
          <w:rFonts w:ascii="Times New Roman" w:eastAsia="Times New Roman" w:hAnsi="Times New Roman" w:cs="Times New Roman"/>
          <w:color w:val="000000" w:themeColor="text1"/>
          <w:spacing w:val="-1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директора</w:t>
      </w:r>
      <w:r w:rsidRPr="000E22B5">
        <w:rPr>
          <w:rFonts w:ascii="Times New Roman" w:eastAsia="Times New Roman" w:hAnsi="Times New Roman" w:cs="Times New Roman"/>
          <w:color w:val="000000" w:themeColor="text1"/>
          <w:spacing w:val="-6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по</w:t>
      </w:r>
      <w:r w:rsidRPr="000E22B5">
        <w:rPr>
          <w:rFonts w:ascii="Times New Roman" w:eastAsia="Times New Roman" w:hAnsi="Times New Roman" w:cs="Times New Roman"/>
          <w:color w:val="000000" w:themeColor="text1"/>
          <w:spacing w:val="4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УР</w:t>
      </w:r>
    </w:p>
    <w:p w:rsidR="008913BF" w:rsidRPr="000E22B5" w:rsidRDefault="008913BF" w:rsidP="008913BF">
      <w:pPr>
        <w:adjustRightInd/>
        <w:spacing w:before="6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19"/>
          <w:lang w:eastAsia="en-US"/>
        </w:rPr>
      </w:pPr>
      <w:r w:rsidRPr="000E22B5">
        <w:rPr>
          <w:rFonts w:ascii="Times New Roman" w:eastAsia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43D378" wp14:editId="4C14825A">
                <wp:simplePos x="0" y="0"/>
                <wp:positionH relativeFrom="page">
                  <wp:posOffset>4906010</wp:posOffset>
                </wp:positionH>
                <wp:positionV relativeFrom="paragraph">
                  <wp:posOffset>170180</wp:posOffset>
                </wp:positionV>
                <wp:extent cx="2021205" cy="1270"/>
                <wp:effectExtent l="10160" t="6985" r="6985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7726 7726"/>
                            <a:gd name="T1" fmla="*/ T0 w 3183"/>
                            <a:gd name="T2" fmla="+- 0 9166 7726"/>
                            <a:gd name="T3" fmla="*/ T2 w 3183"/>
                            <a:gd name="T4" fmla="+- 0 9228 7726"/>
                            <a:gd name="T5" fmla="*/ T4 w 3183"/>
                            <a:gd name="T6" fmla="+- 0 10908 7726"/>
                            <a:gd name="T7" fmla="*/ T6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moveTo>
                                <a:pt x="1502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86.3pt;margin-top:13.4pt;width:159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" path="m,l1440,t62,l3182,e" filled="f" strokeweight=".48pt">
                <v:path arrowok="t" o:connecttype="custom" o:connectlocs="0,0;914400,0;953770,0;2020570,0" o:connectangles="0,0,0,0"/>
                <w10:wrap type="topAndBottom" anchorx="page"/>
              </v:shape>
            </w:pict>
          </mc:Fallback>
        </mc:AlternateContent>
      </w:r>
    </w:p>
    <w:p w:rsidR="008913BF" w:rsidRPr="000E22B5" w:rsidRDefault="008913BF" w:rsidP="008913BF">
      <w:pPr>
        <w:tabs>
          <w:tab w:val="left" w:pos="8108"/>
          <w:tab w:val="left" w:pos="9660"/>
          <w:tab w:val="left" w:pos="10268"/>
        </w:tabs>
        <w:adjustRightInd/>
        <w:spacing w:line="250" w:lineRule="exact"/>
        <w:ind w:left="7106" w:firstLine="0"/>
        <w:jc w:val="lef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от</w:t>
      </w:r>
      <w:r w:rsidRPr="000E22B5">
        <w:rPr>
          <w:rFonts w:ascii="Times New Roman" w:eastAsia="Times New Roman" w:hAnsi="Times New Roman" w:cs="Times New Roman"/>
          <w:color w:val="000000" w:themeColor="text1"/>
          <w:spacing w:val="-3"/>
          <w:lang w:eastAsia="en-US"/>
        </w:rPr>
        <w:t xml:space="preserve"> </w:t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«</w:t>
      </w:r>
      <w:r w:rsidRPr="000E22B5">
        <w:rPr>
          <w:rFonts w:ascii="Times New Roman" w:eastAsia="Times New Roman" w:hAnsi="Times New Roman" w:cs="Times New Roman"/>
          <w:color w:val="000000" w:themeColor="text1"/>
          <w:u w:val="single"/>
          <w:lang w:eastAsia="en-US"/>
        </w:rPr>
        <w:tab/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»</w:t>
      </w:r>
      <w:r w:rsidRPr="000E22B5">
        <w:rPr>
          <w:rFonts w:ascii="Times New Roman" w:eastAsia="Times New Roman" w:hAnsi="Times New Roman" w:cs="Times New Roman"/>
          <w:color w:val="000000" w:themeColor="text1"/>
          <w:u w:val="single"/>
          <w:lang w:eastAsia="en-US"/>
        </w:rPr>
        <w:tab/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20</w:t>
      </w:r>
      <w:r w:rsidRPr="000E22B5">
        <w:rPr>
          <w:rFonts w:ascii="Times New Roman" w:eastAsia="Times New Roman" w:hAnsi="Times New Roman" w:cs="Times New Roman"/>
          <w:color w:val="000000" w:themeColor="text1"/>
          <w:u w:val="single"/>
          <w:lang w:eastAsia="en-US"/>
        </w:rPr>
        <w:tab/>
      </w:r>
      <w:r w:rsidRPr="000E22B5">
        <w:rPr>
          <w:rFonts w:ascii="Times New Roman" w:eastAsia="Times New Roman" w:hAnsi="Times New Roman" w:cs="Times New Roman"/>
          <w:color w:val="000000" w:themeColor="text1"/>
          <w:lang w:eastAsia="en-US"/>
        </w:rPr>
        <w:t>г.</w:t>
      </w: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0"/>
          <w:lang w:eastAsia="en-US"/>
        </w:rPr>
      </w:pP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0"/>
          <w:lang w:eastAsia="en-US"/>
        </w:rPr>
      </w:pPr>
    </w:p>
    <w:p w:rsidR="008913BF" w:rsidRPr="000E22B5" w:rsidRDefault="008913BF" w:rsidP="008913BF">
      <w:pPr>
        <w:adjustRightInd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0"/>
          <w:lang w:eastAsia="en-US"/>
        </w:rPr>
      </w:pPr>
    </w:p>
    <w:p w:rsidR="008913BF" w:rsidRPr="000E22B5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16"/>
          <w:lang w:eastAsia="en-US"/>
        </w:rPr>
      </w:pPr>
    </w:p>
    <w:p w:rsidR="008913BF" w:rsidRPr="000E22B5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16"/>
          <w:lang w:eastAsia="en-US"/>
        </w:rPr>
      </w:pPr>
    </w:p>
    <w:p w:rsidR="008913BF" w:rsidRPr="000E22B5" w:rsidRDefault="008913BF" w:rsidP="008913BF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16"/>
          <w:lang w:eastAsia="en-US"/>
        </w:rPr>
      </w:pPr>
    </w:p>
    <w:p w:rsidR="008913BF" w:rsidRPr="000E22B5" w:rsidRDefault="008913BF" w:rsidP="008913BF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 xml:space="preserve">г. Казань, </w:t>
      </w:r>
    </w:p>
    <w:p w:rsidR="008913BF" w:rsidRPr="000E22B5" w:rsidRDefault="00DD7B10" w:rsidP="008913BF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>202</w:t>
      </w:r>
      <w:r w:rsidR="00A72340" w:rsidRPr="000E22B5"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  <w:t>3</w:t>
      </w: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:rsidR="00192A37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ОБЩАЯ ХАРАКТЕРИСТИКА УЧЕБНОГО ПРЕДМЕТА </w:t>
      </w:r>
    </w:p>
    <w:p w:rsidR="00023F30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«ФИНАНСОВАЯ ГРАМОТНОСТЬ»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Рабочая программа по предмету «Финансовая грамотность»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</w:t>
      </w:r>
      <w:r w:rsid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дмета «Обществознание»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с учётом ф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едеральной рабочей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 воспитания.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Изучение финансовой грамотности способствует воспитанию активной гражданской позиции, умения правильно обращаться с экономическими ресурсами. Привлечение при изучении финансовой грамотности различных источников социальной информации помогает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освоить язык современной культурной и социально-экономической коммуникации, вносит свой вклад в формирование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умений извлекать необходимые сведения, осмысливать, преобразовывать и применять их.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ЦЕЛИ ИЗУЧЕНИЯ УЧЕБНОГО ПРЕДМЕТА </w:t>
      </w:r>
    </w:p>
    <w:p w:rsidR="00023F30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«ФИНАНСОВАЯ ГРАМОТНОСТЬ»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Целями учебного предмета являются:</w:t>
      </w:r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воспитание общероссийской идентичности, патриотизма, гражданственности, социальной ответственности, правового 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самосознания, приверженности базовым ценностям нашего народа;</w:t>
      </w:r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личности на исключительно важном этапе её социализации 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экономической сфере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 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023F30" w:rsidRPr="000E22B5" w:rsidRDefault="00023F30" w:rsidP="00A1742B">
      <w:pPr>
        <w:widowControl/>
        <w:numPr>
          <w:ilvl w:val="0"/>
          <w:numId w:val="2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</w:r>
    </w:p>
    <w:p w:rsidR="00023F30" w:rsidRPr="000E22B5" w:rsidRDefault="00023F30" w:rsidP="00A1742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МЕСТО УЧЕБНОГО ПРЕДМЕТА «ФИНАНСОВАЯ ГРАМОТНОСТЬ» В УЧЕБНОМ ПЛАНЕ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учебным планом предмет «Финансовая грамотность» изучается в 9 классе. Общее количество времени на обучение составляет 17 часов. Общая недельная нагрузка составляет 1 час в первом полугодии.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0E22B5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СОДЕРЖАНИЕ</w:t>
      </w:r>
    </w:p>
    <w:p w:rsidR="00192A37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Экономическая жизнь общества. Потребности и ресурсы. Ограниченность ресурсов. Экономический выбор. Собственность.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Деньги и их функции.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Спрос и предложение. Закон спроса.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Заработная плата и стимулирование труда. Занятость и безработица.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Финансовый рынок и посредники. Банк. Страховая компания. Кредитные союзы. Фондовый рынок. Финансовые инструменты. 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Банковские услуги. Депозит. Кредит. Платежная карта. Денежные переводы. Обмен валюты.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Страховые услуги.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Защита прав потребителя финансовых услуг.</w:t>
      </w:r>
    </w:p>
    <w:p w:rsid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Домашнее хозяйство. Семейный бюджет. Источники доходов и расходов семьи. Личный финансовый план. Способы и формы сбережений.</w:t>
      </w:r>
    </w:p>
    <w:p w:rsidR="000E22B5" w:rsidRPr="000E22B5" w:rsidRDefault="000E22B5" w:rsidP="000E22B5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Налоги.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ПЛАНИРУЕМЫЕ ОБРАЗОВАТЕЛЬНЫЕ РЕЗУЛЬТАТЫ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Личностные и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метапредметные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результаты представлены с учётом особенностей преподавания обществознания в основной школе.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Планируемые предметные результаты и содержание учебного предмета распределены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экономической сфере общества.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ЛИЧНОСТНЫЕ РЕЗУЛЬТАТЫ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направлениям воспитательной деятельности, в том числе в части: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Гражданского воспитания: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Патриотического воспитания: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стране.</w:t>
      </w:r>
      <w:proofErr w:type="gramEnd"/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Духовно-нравственного воспитания: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интернет-среде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принимать себя и других, не осуждая;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навыков рефлексии, признание своего права на ошибку и такого же права другого человека.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Трудового воспитания: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установка на активное участие в решении практических задач (в рамках семьи, образовательной организации, города, края) экономической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Экологического воспитания: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Ценности научного познания: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общества, о взаимосвязях человека с социальной средой; овладение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Личностные результаты, обеспечивающие адаптацию </w:t>
      </w:r>
      <w:proofErr w:type="gramStart"/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обучающегося</w:t>
      </w:r>
      <w:proofErr w:type="gramEnd"/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 изменяющимся условиям социальной и природной среды: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 компетентностей, планировать своё развитие; 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 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 также оперировать терминами и представлениями в области концепции устойчивого развития;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анализировать и выявлять взаимосвязи общества и экономики;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МЕТАПРЕДМЕТНЫЕ РЕЗУЛЬТАТЫ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Метапредметные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результаты освоения основной образовательной программы, формируемые при изучении предмета «Финансовая грамотность»: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Овладение универсальными учебными познавательными действиями.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Базовые логические действия: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и характеризовать существенные признаки социальных явлений и процессов;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предлагать критерии для выявления закономерностей и противоречий;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причинно-следственные связи при изучении явлений и процессов; 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более подходящий с учётом самостоятельно выделенных критериев).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Базовые исследовательские действия: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использовать вопросы как исследовательский инструмент познания;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Работа с информацией: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 выбирать оптимальную форму представления информации;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эффективно запоминать и систематизировать информацию.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 Овладение универсальными учебными коммуникативными действиями.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Общение: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воспринимать и формулировать суждения, выражать эмоции в соответствии с целями и условиями общения;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выражать себя (свою точку зрения) в устных и письменных текстах;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публично представлять результаты выполненного исследования, проекта;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Совместная деятельность: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нескольких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 Овладение универсальными учебными регулятивными действиями.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Самоорганизация: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проблемы для решения в жизненных и учебных ситуациях;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делать выбор и брать ответственность за решение.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Самоконтроль: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владеть способами самоконтроля,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самомотивации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рефлексии;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давать адекватную оценку ситуации и предлагать план её изменения;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объяснять причины достижения (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позитивное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произошедшей ситуации;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оценивать соответствие результата цели и условиям.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Эмоциональный интеллект: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различать, называть и управлять собственными эмоциями и эмоциями других;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выявлять и анализировать причины эмоций;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ставить себя на место другого человека, понимать мотивы и намерения другого;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регулировать способ выражения эмоций.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Принятие себя и других: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осознанно относиться к другому человеку, его мнению;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признавать своё право на ошибку и такое же право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другого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принимать себя и других, не осуждая;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открытость себе и другим;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осознавать невозможность контролировать всё вокруг.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ПРЕДМЕТНЫЕ РЕЗУЛЬТАТЫ</w:t>
      </w:r>
    </w:p>
    <w:p w:rsidR="00023F30" w:rsidRPr="000E22B5" w:rsidRDefault="00023F30" w:rsidP="00A1742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Человек в экономических отношениях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осваивать и применять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политики на развитие</w:t>
      </w:r>
      <w:proofErr w:type="gram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конкуренции;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характеризовать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приводить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классифицировать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сравнивать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различные способы хозяйствования;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устанавливать и объяснять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связи политических потрясений и социально-экономических кризисов в государстве;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использовать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полученные знания для объяснения причин достижения (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определять и аргументировать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решать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овладевать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тицы;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извлекать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анализировать, обобщать, систематизировать, конкретизировать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оценивать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  <w:proofErr w:type="gramEnd"/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приобретать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приобретать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 составления простейших документов (личный фи</w:t>
      </w:r>
      <w:r w:rsidR="00A1742B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нансовый план, заявление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023F30" w:rsidRPr="000E22B5" w:rsidRDefault="00023F30" w:rsidP="00A1742B">
      <w:pPr>
        <w:widowControl/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осуществлять 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023F30" w:rsidRPr="000E22B5" w:rsidRDefault="00023F30" w:rsidP="002A6FF2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0E22B5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ТЕМАТИЧЕСКОЕ ПЛАНИРОВАНИЕ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45"/>
        <w:gridCol w:w="2837"/>
        <w:gridCol w:w="843"/>
        <w:gridCol w:w="1658"/>
        <w:gridCol w:w="1652"/>
        <w:gridCol w:w="2430"/>
      </w:tblGrid>
      <w:tr w:rsidR="000E22B5" w:rsidRPr="000E22B5" w:rsidTr="002A6FF2">
        <w:trPr>
          <w:trHeight w:val="240"/>
        </w:trPr>
        <w:tc>
          <w:tcPr>
            <w:tcW w:w="425" w:type="dxa"/>
            <w:vMerge w:val="restart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№</w:t>
            </w:r>
          </w:p>
        </w:tc>
        <w:tc>
          <w:tcPr>
            <w:tcW w:w="2854" w:type="dxa"/>
            <w:vMerge w:val="restart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разделов и тем программы</w:t>
            </w:r>
          </w:p>
        </w:tc>
        <w:tc>
          <w:tcPr>
            <w:tcW w:w="844" w:type="dxa"/>
            <w:vMerge w:val="restart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Всего</w:t>
            </w:r>
          </w:p>
        </w:tc>
        <w:tc>
          <w:tcPr>
            <w:tcW w:w="3312" w:type="dxa"/>
            <w:gridSpan w:val="2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Кол-во часов</w:t>
            </w:r>
          </w:p>
        </w:tc>
        <w:tc>
          <w:tcPr>
            <w:tcW w:w="2430" w:type="dxa"/>
            <w:vMerge w:val="restart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Электронные (цифровые) образовательные ресурсы</w:t>
            </w:r>
          </w:p>
        </w:tc>
      </w:tr>
      <w:tr w:rsidR="000E22B5" w:rsidRPr="000E22B5" w:rsidTr="002A6FF2">
        <w:trPr>
          <w:trHeight w:val="240"/>
        </w:trPr>
        <w:tc>
          <w:tcPr>
            <w:tcW w:w="425" w:type="dxa"/>
            <w:vMerge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854" w:type="dxa"/>
            <w:vMerge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44" w:type="dxa"/>
            <w:vMerge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Контрольные работы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Практические работы</w:t>
            </w:r>
          </w:p>
        </w:tc>
        <w:tc>
          <w:tcPr>
            <w:tcW w:w="2430" w:type="dxa"/>
            <w:vMerge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</w:p>
        </w:tc>
      </w:tr>
      <w:tr w:rsidR="000E22B5" w:rsidRPr="000E22B5" w:rsidTr="002A6FF2">
        <w:tc>
          <w:tcPr>
            <w:tcW w:w="425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285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Экономика — основа жизнедеятельности человека</w:t>
            </w:r>
          </w:p>
        </w:tc>
        <w:tc>
          <w:tcPr>
            <w:tcW w:w="84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243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https://resh.edu.ru</w:t>
            </w:r>
          </w:p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https://www.yaklass.ru</w:t>
            </w:r>
          </w:p>
        </w:tc>
      </w:tr>
      <w:tr w:rsidR="000E22B5" w:rsidRPr="000E22B5" w:rsidTr="002A6FF2">
        <w:tc>
          <w:tcPr>
            <w:tcW w:w="425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285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Рыночные отношения</w:t>
            </w:r>
          </w:p>
        </w:tc>
        <w:tc>
          <w:tcPr>
            <w:tcW w:w="84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243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https://resh.edu.ru</w:t>
            </w:r>
          </w:p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https://www.yaklass.ru</w:t>
            </w:r>
          </w:p>
        </w:tc>
      </w:tr>
      <w:tr w:rsidR="000E22B5" w:rsidRPr="000E22B5" w:rsidTr="002A6FF2">
        <w:tc>
          <w:tcPr>
            <w:tcW w:w="425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285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Финансовые отношения </w:t>
            </w:r>
          </w:p>
        </w:tc>
        <w:tc>
          <w:tcPr>
            <w:tcW w:w="84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243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https://resh.edu.ru</w:t>
            </w:r>
          </w:p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https://www.yaklass.ru</w:t>
            </w:r>
          </w:p>
        </w:tc>
      </w:tr>
      <w:tr w:rsidR="000E22B5" w:rsidRPr="000E22B5" w:rsidTr="002A6FF2">
        <w:tc>
          <w:tcPr>
            <w:tcW w:w="425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285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Домашнее хозяйство</w:t>
            </w:r>
          </w:p>
        </w:tc>
        <w:tc>
          <w:tcPr>
            <w:tcW w:w="84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243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https://resh.edu.ru</w:t>
            </w:r>
          </w:p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https://www.yaklass.ru</w:t>
            </w:r>
          </w:p>
        </w:tc>
      </w:tr>
      <w:tr w:rsidR="000E22B5" w:rsidRPr="000E22B5" w:rsidTr="002A6FF2">
        <w:tc>
          <w:tcPr>
            <w:tcW w:w="425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285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="Times New Roman" w:hAnsi="Times New Roman" w:cs="Times New Roman"/>
                <w:color w:val="000000" w:themeColor="text1"/>
              </w:rPr>
              <w:t>Экономические цели и функции государства</w:t>
            </w:r>
          </w:p>
        </w:tc>
        <w:tc>
          <w:tcPr>
            <w:tcW w:w="844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166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652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2430" w:type="dxa"/>
          </w:tcPr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https://resh.edu.ru</w:t>
            </w:r>
          </w:p>
          <w:p w:rsidR="002A6FF2" w:rsidRPr="000E22B5" w:rsidRDefault="002A6FF2" w:rsidP="008A07F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0E22B5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https://www.yaklass.ru</w:t>
            </w:r>
          </w:p>
        </w:tc>
      </w:tr>
    </w:tbl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УЧЕБНО-МЕТОДИЧЕСКОЕ ОБЕСПЕЧЕНИЕ </w:t>
      </w: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ОБРАЗОВАТЕЛЬНОГО ПРОЦЕССА</w:t>
      </w: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ОБЯЗАТЕЛЬНЫЕ УЧЕБНЫЕ МАТЕРИАЛЫ ДЛЯ УЧЕНИКА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​‌- Обществознание, 7 класс/ Боголюбов Л.Н., Иванова Л.Ф., Городецкая Н.И. и другие, Акционерное общество «Издательство «Просвещение»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Обществознание, 8 класс/ Боголюбов Л. Н.,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Лазебникова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А.Ю., Городецкая Н.И. и другие, Акционерное общество «Издательство «Просвещение»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«Экономика. Основы экономической политики. 9 класс»/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Липсиц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И. В., Корецкий В. А.,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Чечевишников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 Л. – Вита-Пресс, 2021г.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​​- «Финансовая грамотность. 8-9 классы»/</w:t>
      </w:r>
      <w:r w:rsidRPr="000E22B5">
        <w:rPr>
          <w:rFonts w:ascii="Arial" w:eastAsiaTheme="minorHAnsi" w:hAnsi="Arial" w:cs="Arial"/>
          <w:color w:val="000000" w:themeColor="text1"/>
          <w:sz w:val="21"/>
          <w:szCs w:val="21"/>
          <w:shd w:val="clear" w:color="auto" w:fill="FFFFFF"/>
          <w:lang w:eastAsia="en-US"/>
        </w:rPr>
        <w:t xml:space="preserve">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Лавренова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 Б. / </w:t>
      </w:r>
      <w:proofErr w:type="spellStart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Липсиц</w:t>
      </w:r>
      <w:proofErr w:type="spellEnd"/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И. В. / Рязанова О. И. – Вита-Пресс, 2021г.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0E22B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МЕТОДИЧЕСКИЕ МАТЕРИАЛЫ ДЛЯ УЧИТЕЛЯ</w:t>
      </w:r>
    </w:p>
    <w:p w:rsidR="00023F30" w:rsidRPr="000E22B5" w:rsidRDefault="000E22B5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​</w:t>
      </w:r>
      <w:r w:rsidR="00023F30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«Финансовая грамотность. Методические рекомендации для учителя»/</w:t>
      </w:r>
      <w:r w:rsidR="00023F30" w:rsidRPr="000E22B5">
        <w:rPr>
          <w:rFonts w:ascii="Arial" w:eastAsiaTheme="minorHAnsi" w:hAnsi="Arial" w:cs="Arial"/>
          <w:color w:val="000000" w:themeColor="text1"/>
          <w:sz w:val="21"/>
          <w:szCs w:val="21"/>
          <w:shd w:val="clear" w:color="auto" w:fill="FFFFFF"/>
          <w:lang w:eastAsia="en-US"/>
        </w:rPr>
        <w:t xml:space="preserve"> </w:t>
      </w:r>
      <w:proofErr w:type="spellStart"/>
      <w:r w:rsidR="00023F30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Лавренова</w:t>
      </w:r>
      <w:proofErr w:type="spellEnd"/>
      <w:r w:rsidR="00023F30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 Б. / </w:t>
      </w:r>
      <w:proofErr w:type="spellStart"/>
      <w:r w:rsidR="00023F30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Липсиц</w:t>
      </w:r>
      <w:proofErr w:type="spellEnd"/>
      <w:r w:rsidR="00023F30"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И. В. / Рязанова О. И. – Вита-Пресс, 2021г.</w:t>
      </w:r>
    </w:p>
    <w:p w:rsidR="000E22B5" w:rsidRPr="000E22B5" w:rsidRDefault="000E22B5" w:rsidP="00023F3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В. В. Чумаченко, А. П. Горяев. Основы финансовой грамотности 8-9 класс. Методические рекомендации. – М: Просвещение – 2019 г. – 106 с.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ЦИФРОВЫЕ ОБРАЗОВАТЕЛЬНЫЕ РЕСУРСЫ И </w:t>
      </w:r>
    </w:p>
    <w:p w:rsidR="00023F30" w:rsidRPr="000E22B5" w:rsidRDefault="00023F30" w:rsidP="00023F3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РЕСУРСЫ СЕТИ ИНТЕРНЕТ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​</w:t>
      </w: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​- </w:t>
      </w:r>
      <w:hyperlink r:id="rId7" w:history="1">
        <w:r w:rsidRPr="000E22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https://resh.edu.ru</w:t>
        </w:r>
      </w:hyperlink>
    </w:p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22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https://www.yaklass.ru</w:t>
      </w:r>
    </w:p>
    <w:p w:rsidR="00023F30" w:rsidRPr="000E22B5" w:rsidRDefault="00023F30" w:rsidP="00023F30">
      <w:pPr>
        <w:widowControl/>
        <w:autoSpaceDE/>
        <w:autoSpaceDN/>
        <w:adjustRightInd/>
        <w:ind w:firstLine="709"/>
        <w:jc w:val="lef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023F30" w:rsidRPr="000E22B5" w:rsidRDefault="00023F30" w:rsidP="008913BF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2"/>
          <w:lang w:eastAsia="en-US"/>
        </w:rPr>
      </w:pPr>
    </w:p>
    <w:sectPr w:rsidR="00023F30" w:rsidRPr="000E22B5" w:rsidSect="00891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15B8"/>
    <w:multiLevelType w:val="multilevel"/>
    <w:tmpl w:val="C8F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D61D08"/>
    <w:multiLevelType w:val="multilevel"/>
    <w:tmpl w:val="F920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9F"/>
    <w:rsid w:val="0000361E"/>
    <w:rsid w:val="000175C1"/>
    <w:rsid w:val="00023F30"/>
    <w:rsid w:val="000E22B5"/>
    <w:rsid w:val="0013492A"/>
    <w:rsid w:val="00192A37"/>
    <w:rsid w:val="0022202B"/>
    <w:rsid w:val="00225425"/>
    <w:rsid w:val="00295383"/>
    <w:rsid w:val="002A6FF2"/>
    <w:rsid w:val="003048FA"/>
    <w:rsid w:val="003E120C"/>
    <w:rsid w:val="004B0B05"/>
    <w:rsid w:val="00577716"/>
    <w:rsid w:val="005935DB"/>
    <w:rsid w:val="006E3E72"/>
    <w:rsid w:val="00704203"/>
    <w:rsid w:val="007612F6"/>
    <w:rsid w:val="007A2B9F"/>
    <w:rsid w:val="0080703C"/>
    <w:rsid w:val="00825274"/>
    <w:rsid w:val="008913BF"/>
    <w:rsid w:val="008E72F5"/>
    <w:rsid w:val="009649A2"/>
    <w:rsid w:val="00970BFC"/>
    <w:rsid w:val="00A03F9A"/>
    <w:rsid w:val="00A1742B"/>
    <w:rsid w:val="00A4095C"/>
    <w:rsid w:val="00A72340"/>
    <w:rsid w:val="00A77871"/>
    <w:rsid w:val="00A806C9"/>
    <w:rsid w:val="00AC64C3"/>
    <w:rsid w:val="00B16752"/>
    <w:rsid w:val="00B16F78"/>
    <w:rsid w:val="00B268EC"/>
    <w:rsid w:val="00B33F92"/>
    <w:rsid w:val="00B5258D"/>
    <w:rsid w:val="00B93E92"/>
    <w:rsid w:val="00BC3428"/>
    <w:rsid w:val="00BF7952"/>
    <w:rsid w:val="00C0304A"/>
    <w:rsid w:val="00C13FAB"/>
    <w:rsid w:val="00C205D3"/>
    <w:rsid w:val="00C32894"/>
    <w:rsid w:val="00C40DAE"/>
    <w:rsid w:val="00CD09AA"/>
    <w:rsid w:val="00DD7B10"/>
    <w:rsid w:val="00E3793D"/>
    <w:rsid w:val="00EE72E8"/>
    <w:rsid w:val="00FA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89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72E8"/>
    <w:pPr>
      <w:ind w:left="720"/>
      <w:contextualSpacing/>
    </w:pPr>
  </w:style>
  <w:style w:type="table" w:styleId="a4">
    <w:name w:val="Table Grid"/>
    <w:basedOn w:val="a1"/>
    <w:uiPriority w:val="59"/>
    <w:rsid w:val="00EE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54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2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7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23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8913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E72E8"/>
    <w:pPr>
      <w:ind w:left="720"/>
      <w:contextualSpacing/>
    </w:pPr>
  </w:style>
  <w:style w:type="table" w:styleId="a4">
    <w:name w:val="Table Grid"/>
    <w:basedOn w:val="a1"/>
    <w:uiPriority w:val="59"/>
    <w:rsid w:val="00EE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54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2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7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23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43EFA-DBE4-4439-A413-0766F2E2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3687</Words>
  <Characters>21021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25</cp:revision>
  <cp:lastPrinted>2023-10-10T14:00:00Z</cp:lastPrinted>
  <dcterms:created xsi:type="dcterms:W3CDTF">2021-09-10T12:32:00Z</dcterms:created>
  <dcterms:modified xsi:type="dcterms:W3CDTF">2023-10-10T14:05:00Z</dcterms:modified>
</cp:coreProperties>
</file>